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457D" w14:textId="77777777" w:rsidR="00CD6BB4" w:rsidRDefault="00CD6BB4" w:rsidP="00884D0F">
      <w:pPr>
        <w:jc w:val="center"/>
        <w:rPr>
          <w:b/>
        </w:rPr>
      </w:pPr>
    </w:p>
    <w:p w14:paraId="1D3DEF7F" w14:textId="77777777" w:rsidR="00CD6BB4" w:rsidRDefault="00CD6BB4" w:rsidP="00884D0F">
      <w:pPr>
        <w:jc w:val="center"/>
        <w:rPr>
          <w:b/>
        </w:rPr>
      </w:pPr>
    </w:p>
    <w:p w14:paraId="1874F77E" w14:textId="160F1C2B" w:rsidR="00884D0F" w:rsidRPr="00CD6BB4" w:rsidRDefault="00394A8E" w:rsidP="00884D0F">
      <w:pPr>
        <w:jc w:val="center"/>
        <w:rPr>
          <w:rFonts w:ascii="Roboto" w:hAnsi="Roboto"/>
          <w:b/>
          <w:color w:val="1F497D" w:themeColor="text2"/>
          <w:sz w:val="36"/>
          <w:szCs w:val="36"/>
        </w:rPr>
      </w:pPr>
      <w:r>
        <w:rPr>
          <w:rFonts w:ascii="Roboto" w:hAnsi="Roboto"/>
          <w:b/>
          <w:color w:val="1F497D" w:themeColor="text2"/>
          <w:sz w:val="36"/>
          <w:szCs w:val="36"/>
        </w:rPr>
        <w:t>EQUITY POLICY</w:t>
      </w:r>
    </w:p>
    <w:p w14:paraId="1F2BA584" w14:textId="77777777" w:rsidR="00394A8E" w:rsidRPr="00394A8E" w:rsidRDefault="00394A8E" w:rsidP="00394A8E">
      <w:pPr>
        <w:spacing w:after="0" w:line="240" w:lineRule="auto"/>
        <w:rPr>
          <w:rFonts w:ascii="Times New Roman" w:eastAsia="Times New Roman" w:hAnsi="Times New Roman" w:cs="Times New Roman"/>
          <w:sz w:val="24"/>
          <w:szCs w:val="24"/>
          <w:lang w:eastAsia="en-IE"/>
        </w:rPr>
      </w:pPr>
    </w:p>
    <w:p w14:paraId="68798527" w14:textId="77777777" w:rsidR="00394A8E" w:rsidRPr="00570D6D" w:rsidRDefault="00394A8E" w:rsidP="00394A8E">
      <w:pPr>
        <w:spacing w:after="0" w:line="240" w:lineRule="auto"/>
        <w:outlineLvl w:val="2"/>
        <w:rPr>
          <w:rFonts w:ascii="Roboto" w:eastAsia="Times New Roman" w:hAnsi="Roboto" w:cs="Times New Roman"/>
          <w:b/>
          <w:bCs/>
          <w:color w:val="1F497D" w:themeColor="text2"/>
          <w:lang w:eastAsia="en-IE"/>
        </w:rPr>
      </w:pPr>
      <w:r w:rsidRPr="00570D6D">
        <w:rPr>
          <w:rFonts w:ascii="Roboto" w:eastAsia="Times New Roman" w:hAnsi="Roboto" w:cs="Arial"/>
          <w:b/>
          <w:bCs/>
          <w:color w:val="1F497D" w:themeColor="text2"/>
          <w:lang w:eastAsia="en-IE"/>
        </w:rPr>
        <w:t>1</w:t>
      </w:r>
      <w:r w:rsidRPr="00570D6D">
        <w:rPr>
          <w:rFonts w:ascii="Roboto" w:eastAsia="Times New Roman" w:hAnsi="Roboto" w:cs="Arial"/>
          <w:b/>
          <w:bCs/>
          <w:color w:val="1F497D" w:themeColor="text2"/>
          <w:lang w:eastAsia="en-IE"/>
        </w:rPr>
        <w:tab/>
        <w:t>Statement of Policy</w:t>
      </w:r>
    </w:p>
    <w:p w14:paraId="18F61EF5"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350E6529"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The aim of this policy is to communicate the commitment of [NAME OF CLUB] to the promotion of equality of opportunity within our club.</w:t>
      </w:r>
    </w:p>
    <w:p w14:paraId="044BACAA"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35FC5DF8" w14:textId="44DF076B" w:rsidR="00394A8E" w:rsidRPr="00570D6D" w:rsidRDefault="00394A8E" w:rsidP="00570D6D">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It is our policy to provide equality of opportunity to all, irrespective of:</w:t>
      </w:r>
      <w:r w:rsidRPr="00570D6D">
        <w:rPr>
          <w:rFonts w:ascii="Roboto" w:eastAsia="Times New Roman" w:hAnsi="Roboto" w:cs="Times New Roman"/>
          <w:color w:val="1F497D" w:themeColor="text2"/>
          <w:lang w:eastAsia="en-IE"/>
        </w:rPr>
        <w:br/>
      </w:r>
    </w:p>
    <w:p w14:paraId="2DADB1F6"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Gender, including gender </w:t>
      </w:r>
      <w:proofErr w:type="gramStart"/>
      <w:r w:rsidRPr="00570D6D">
        <w:rPr>
          <w:rFonts w:ascii="Roboto" w:eastAsia="Times New Roman" w:hAnsi="Roboto" w:cs="Arial"/>
          <w:color w:val="1F497D" w:themeColor="text2"/>
          <w:lang w:eastAsia="en-IE"/>
        </w:rPr>
        <w:t>reassignment</w:t>
      </w:r>
      <w:proofErr w:type="gramEnd"/>
    </w:p>
    <w:p w14:paraId="7B90ED0D"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Marital or civil partnership status</w:t>
      </w:r>
    </w:p>
    <w:p w14:paraId="01E2FEE4"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Having or not having dependants</w:t>
      </w:r>
    </w:p>
    <w:p w14:paraId="7C592B58"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Religious belief or political opinion</w:t>
      </w:r>
    </w:p>
    <w:p w14:paraId="03E0C9DC"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Race (including colour, nationality, ethnic or national origins, being an Irish Traveller)</w:t>
      </w:r>
    </w:p>
    <w:p w14:paraId="61AC9CEA"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Disability</w:t>
      </w:r>
    </w:p>
    <w:p w14:paraId="360CAC5A"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Sexual orientation</w:t>
      </w:r>
    </w:p>
    <w:p w14:paraId="1F3CCF64" w14:textId="77777777" w:rsidR="00394A8E" w:rsidRPr="00570D6D" w:rsidRDefault="00394A8E" w:rsidP="00394A8E">
      <w:pPr>
        <w:numPr>
          <w:ilvl w:val="0"/>
          <w:numId w:val="6"/>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Age</w:t>
      </w:r>
    </w:p>
    <w:p w14:paraId="7AECE8DF"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6DAEA008"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We are opposed to all forms of unlawful and unfair discrimination.  All club members, office bearers, employees and volunteers who work for us will be treated fairly and will not be discriminated against on any of the above grounds. </w:t>
      </w:r>
    </w:p>
    <w:p w14:paraId="5F3E37D5"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w:t>
      </w:r>
    </w:p>
    <w:p w14:paraId="70F0D9FE"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Our equal opportunities policy applies to all club members, office bearers, </w:t>
      </w:r>
      <w:proofErr w:type="gramStart"/>
      <w:r w:rsidRPr="00570D6D">
        <w:rPr>
          <w:rFonts w:ascii="Roboto" w:eastAsia="Times New Roman" w:hAnsi="Roboto" w:cs="Arial"/>
          <w:color w:val="1F497D" w:themeColor="text2"/>
          <w:lang w:eastAsia="en-IE"/>
        </w:rPr>
        <w:t>employees</w:t>
      </w:r>
      <w:proofErr w:type="gramEnd"/>
      <w:r w:rsidRPr="00570D6D">
        <w:rPr>
          <w:rFonts w:ascii="Roboto" w:eastAsia="Times New Roman" w:hAnsi="Roboto" w:cs="Arial"/>
          <w:color w:val="1F497D" w:themeColor="text2"/>
          <w:lang w:eastAsia="en-IE"/>
        </w:rPr>
        <w:t xml:space="preserve"> and volunteers to help all those in our club to develop their full potential, provide an enjoyable sporting environment for all, and fully utilise the talents and resources of available within our club.</w:t>
      </w:r>
    </w:p>
    <w:p w14:paraId="62E7C987"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712B1B61" w14:textId="77777777" w:rsidR="00394A8E" w:rsidRPr="00570D6D" w:rsidRDefault="00394A8E" w:rsidP="00394A8E">
      <w:pPr>
        <w:spacing w:after="0" w:line="240" w:lineRule="auto"/>
        <w:outlineLvl w:val="2"/>
        <w:rPr>
          <w:rFonts w:ascii="Roboto" w:eastAsia="Times New Roman" w:hAnsi="Roboto" w:cs="Times New Roman"/>
          <w:b/>
          <w:bCs/>
          <w:color w:val="1F497D" w:themeColor="text2"/>
          <w:lang w:eastAsia="en-IE"/>
        </w:rPr>
      </w:pPr>
      <w:r w:rsidRPr="00570D6D">
        <w:rPr>
          <w:rFonts w:ascii="Roboto" w:eastAsia="Times New Roman" w:hAnsi="Roboto" w:cs="Arial"/>
          <w:b/>
          <w:bCs/>
          <w:color w:val="1F497D" w:themeColor="text2"/>
          <w:lang w:eastAsia="en-IE"/>
        </w:rPr>
        <w:t>2</w:t>
      </w:r>
      <w:r w:rsidRPr="00570D6D">
        <w:rPr>
          <w:rFonts w:ascii="Roboto" w:eastAsia="Times New Roman" w:hAnsi="Roboto" w:cs="Arial"/>
          <w:b/>
          <w:bCs/>
          <w:color w:val="1F497D" w:themeColor="text2"/>
          <w:lang w:eastAsia="en-IE"/>
        </w:rPr>
        <w:tab/>
        <w:t>Equality Commitments</w:t>
      </w:r>
    </w:p>
    <w:p w14:paraId="1DC64230"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59E5FF48"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We are committed to:</w:t>
      </w:r>
    </w:p>
    <w:p w14:paraId="677F50CF" w14:textId="77777777" w:rsidR="00394A8E" w:rsidRPr="00570D6D" w:rsidRDefault="00394A8E" w:rsidP="00394A8E">
      <w:pPr>
        <w:numPr>
          <w:ilvl w:val="0"/>
          <w:numId w:val="7"/>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Promoting equality of opportunity for all persons</w:t>
      </w:r>
    </w:p>
    <w:p w14:paraId="1A4C055F" w14:textId="77777777" w:rsidR="00394A8E" w:rsidRPr="00570D6D" w:rsidRDefault="00394A8E" w:rsidP="00394A8E">
      <w:pPr>
        <w:numPr>
          <w:ilvl w:val="0"/>
          <w:numId w:val="7"/>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Promoting an enjoyable sporting environment in which all persons are treated with </w:t>
      </w:r>
      <w:proofErr w:type="gramStart"/>
      <w:r w:rsidRPr="00570D6D">
        <w:rPr>
          <w:rFonts w:ascii="Roboto" w:eastAsia="Times New Roman" w:hAnsi="Roboto" w:cs="Arial"/>
          <w:color w:val="1F497D" w:themeColor="text2"/>
          <w:lang w:eastAsia="en-IE"/>
        </w:rPr>
        <w:t>respect</w:t>
      </w:r>
      <w:proofErr w:type="gramEnd"/>
    </w:p>
    <w:p w14:paraId="7176BDC3" w14:textId="77777777" w:rsidR="00394A8E" w:rsidRPr="00570D6D" w:rsidRDefault="00394A8E" w:rsidP="00394A8E">
      <w:pPr>
        <w:numPr>
          <w:ilvl w:val="0"/>
          <w:numId w:val="7"/>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lastRenderedPageBreak/>
        <w:t xml:space="preserve">Preventing occurrences of unlawful direct discrimination, indirect discrimination, </w:t>
      </w:r>
      <w:proofErr w:type="gramStart"/>
      <w:r w:rsidRPr="00570D6D">
        <w:rPr>
          <w:rFonts w:ascii="Roboto" w:eastAsia="Times New Roman" w:hAnsi="Roboto" w:cs="Arial"/>
          <w:color w:val="1F497D" w:themeColor="text2"/>
          <w:lang w:eastAsia="en-IE"/>
        </w:rPr>
        <w:t>harassment</w:t>
      </w:r>
      <w:proofErr w:type="gramEnd"/>
      <w:r w:rsidRPr="00570D6D">
        <w:rPr>
          <w:rFonts w:ascii="Roboto" w:eastAsia="Times New Roman" w:hAnsi="Roboto" w:cs="Arial"/>
          <w:color w:val="1F497D" w:themeColor="text2"/>
          <w:lang w:eastAsia="en-IE"/>
        </w:rPr>
        <w:t xml:space="preserve"> and victimisation</w:t>
      </w:r>
    </w:p>
    <w:p w14:paraId="735AE124" w14:textId="77777777" w:rsidR="00394A8E" w:rsidRPr="00570D6D" w:rsidRDefault="00394A8E" w:rsidP="00394A8E">
      <w:pPr>
        <w:numPr>
          <w:ilvl w:val="0"/>
          <w:numId w:val="7"/>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Fulfilling all our legal obligations under the equality legislation and associated codes of practice </w:t>
      </w:r>
    </w:p>
    <w:p w14:paraId="007C134D" w14:textId="77777777" w:rsidR="00394A8E" w:rsidRPr="00570D6D" w:rsidRDefault="00394A8E" w:rsidP="00394A8E">
      <w:pPr>
        <w:numPr>
          <w:ilvl w:val="0"/>
          <w:numId w:val="7"/>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Taking lawful affirmative or positive action, where appropriate</w:t>
      </w:r>
    </w:p>
    <w:p w14:paraId="34513295" w14:textId="77777777" w:rsidR="00570D6D" w:rsidRDefault="00570D6D" w:rsidP="00570D6D">
      <w:pPr>
        <w:spacing w:after="113" w:line="240" w:lineRule="auto"/>
        <w:ind w:left="720" w:right="26"/>
        <w:textAlignment w:val="baseline"/>
        <w:rPr>
          <w:rFonts w:ascii="Roboto" w:eastAsia="Times New Roman" w:hAnsi="Roboto" w:cs="Arial"/>
          <w:color w:val="1F497D" w:themeColor="text2"/>
          <w:lang w:eastAsia="en-IE"/>
        </w:rPr>
      </w:pPr>
    </w:p>
    <w:p w14:paraId="0417EDD9" w14:textId="77777777" w:rsidR="00570D6D" w:rsidRDefault="00570D6D" w:rsidP="00570D6D">
      <w:pPr>
        <w:spacing w:after="113" w:line="240" w:lineRule="auto"/>
        <w:ind w:left="720" w:right="26"/>
        <w:textAlignment w:val="baseline"/>
        <w:rPr>
          <w:rFonts w:ascii="Roboto" w:eastAsia="Times New Roman" w:hAnsi="Roboto" w:cs="Arial"/>
          <w:color w:val="1F497D" w:themeColor="text2"/>
          <w:lang w:eastAsia="en-IE"/>
        </w:rPr>
      </w:pPr>
    </w:p>
    <w:p w14:paraId="6228516F" w14:textId="77777777" w:rsidR="00570D6D" w:rsidRDefault="00570D6D" w:rsidP="00570D6D">
      <w:pPr>
        <w:spacing w:after="113" w:line="240" w:lineRule="auto"/>
        <w:ind w:left="720" w:right="26"/>
        <w:textAlignment w:val="baseline"/>
        <w:rPr>
          <w:rFonts w:ascii="Roboto" w:eastAsia="Times New Roman" w:hAnsi="Roboto" w:cs="Arial"/>
          <w:color w:val="1F497D" w:themeColor="text2"/>
          <w:lang w:eastAsia="en-IE"/>
        </w:rPr>
      </w:pPr>
    </w:p>
    <w:p w14:paraId="1B5D8E25" w14:textId="77777777" w:rsidR="00570D6D" w:rsidRDefault="00570D6D" w:rsidP="00570D6D">
      <w:pPr>
        <w:spacing w:after="113" w:line="240" w:lineRule="auto"/>
        <w:ind w:left="720" w:right="26"/>
        <w:textAlignment w:val="baseline"/>
        <w:rPr>
          <w:rFonts w:ascii="Roboto" w:eastAsia="Times New Roman" w:hAnsi="Roboto" w:cs="Arial"/>
          <w:color w:val="1F497D" w:themeColor="text2"/>
          <w:lang w:eastAsia="en-IE"/>
        </w:rPr>
      </w:pPr>
    </w:p>
    <w:p w14:paraId="32FD0FC5" w14:textId="3FC8F4A1" w:rsidR="00394A8E" w:rsidRPr="00570D6D" w:rsidRDefault="00394A8E" w:rsidP="00394A8E">
      <w:pPr>
        <w:numPr>
          <w:ilvl w:val="0"/>
          <w:numId w:val="7"/>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Regarding all breaches of equal opportunities policy as misconduct which will be dealt with through the club’s normal procedures.</w:t>
      </w:r>
    </w:p>
    <w:p w14:paraId="3152C525"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4F61F3D8"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This policy will be made available to all club members and those working for the club through [club to identify what means]. </w:t>
      </w:r>
    </w:p>
    <w:p w14:paraId="7BD48E07"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2459A1EC"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The effectiveness of our equal opportunities policy will be reviewed regularly [at least annually] and action taken as necessary.  </w:t>
      </w:r>
    </w:p>
    <w:p w14:paraId="1DA5AC7C"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77D6CB0A" w14:textId="77777777" w:rsidR="00394A8E" w:rsidRPr="00570D6D" w:rsidRDefault="00394A8E" w:rsidP="00394A8E">
      <w:pPr>
        <w:spacing w:after="0" w:line="240" w:lineRule="auto"/>
        <w:outlineLvl w:val="2"/>
        <w:rPr>
          <w:rFonts w:ascii="Roboto" w:eastAsia="Times New Roman" w:hAnsi="Roboto" w:cs="Times New Roman"/>
          <w:b/>
          <w:bCs/>
          <w:color w:val="1F497D" w:themeColor="text2"/>
          <w:lang w:eastAsia="en-IE"/>
        </w:rPr>
      </w:pPr>
      <w:r w:rsidRPr="00570D6D">
        <w:rPr>
          <w:rFonts w:ascii="Roboto" w:eastAsia="Times New Roman" w:hAnsi="Roboto" w:cs="Arial"/>
          <w:b/>
          <w:bCs/>
          <w:color w:val="1F497D" w:themeColor="text2"/>
          <w:lang w:eastAsia="en-IE"/>
        </w:rPr>
        <w:t>3</w:t>
      </w:r>
      <w:r w:rsidRPr="00570D6D">
        <w:rPr>
          <w:rFonts w:ascii="Roboto" w:eastAsia="Times New Roman" w:hAnsi="Roboto" w:cs="Arial"/>
          <w:b/>
          <w:bCs/>
          <w:color w:val="1F497D" w:themeColor="text2"/>
          <w:lang w:eastAsia="en-IE"/>
        </w:rPr>
        <w:tab/>
        <w:t>Implementation</w:t>
      </w:r>
    </w:p>
    <w:p w14:paraId="06382F1B"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3473C4A6"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The club’s office bearers, and including the Chair and Club Secretary, have specific responsibility for the effective implementation of this policy.  Each office bearer also has </w:t>
      </w:r>
      <w:proofErr w:type="gramStart"/>
      <w:r w:rsidRPr="00570D6D">
        <w:rPr>
          <w:rFonts w:ascii="Roboto" w:eastAsia="Times New Roman" w:hAnsi="Roboto" w:cs="Arial"/>
          <w:color w:val="1F497D" w:themeColor="text2"/>
          <w:lang w:eastAsia="en-IE"/>
        </w:rPr>
        <w:t>responsibilities</w:t>
      </w:r>
      <w:proofErr w:type="gramEnd"/>
      <w:r w:rsidRPr="00570D6D">
        <w:rPr>
          <w:rFonts w:ascii="Roboto" w:eastAsia="Times New Roman" w:hAnsi="Roboto" w:cs="Arial"/>
          <w:color w:val="1F497D" w:themeColor="text2"/>
          <w:lang w:eastAsia="en-IE"/>
        </w:rPr>
        <w:t xml:space="preserve"> and we expect all our club members, volunteers and employees to abide by the policy and help create the equal opportunities environment which is its objective.</w:t>
      </w:r>
    </w:p>
    <w:p w14:paraId="584BE3BA"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726C4516"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In order to implement this </w:t>
      </w:r>
      <w:proofErr w:type="gramStart"/>
      <w:r w:rsidRPr="00570D6D">
        <w:rPr>
          <w:rFonts w:ascii="Roboto" w:eastAsia="Times New Roman" w:hAnsi="Roboto" w:cs="Arial"/>
          <w:color w:val="1F497D" w:themeColor="text2"/>
          <w:lang w:eastAsia="en-IE"/>
        </w:rPr>
        <w:t>policy</w:t>
      </w:r>
      <w:proofErr w:type="gramEnd"/>
      <w:r w:rsidRPr="00570D6D">
        <w:rPr>
          <w:rFonts w:ascii="Roboto" w:eastAsia="Times New Roman" w:hAnsi="Roboto" w:cs="Arial"/>
          <w:color w:val="1F497D" w:themeColor="text2"/>
          <w:lang w:eastAsia="en-IE"/>
        </w:rPr>
        <w:t xml:space="preserve"> we shall:</w:t>
      </w:r>
    </w:p>
    <w:p w14:paraId="3EA35A1F" w14:textId="77777777" w:rsidR="00394A8E" w:rsidRPr="00570D6D" w:rsidRDefault="00394A8E" w:rsidP="00394A8E">
      <w:pPr>
        <w:numPr>
          <w:ilvl w:val="0"/>
          <w:numId w:val="8"/>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Communicate the policy </w:t>
      </w:r>
      <w:proofErr w:type="gramStart"/>
      <w:r w:rsidRPr="00570D6D">
        <w:rPr>
          <w:rFonts w:ascii="Roboto" w:eastAsia="Times New Roman" w:hAnsi="Roboto" w:cs="Arial"/>
          <w:color w:val="1F497D" w:themeColor="text2"/>
          <w:lang w:eastAsia="en-IE"/>
        </w:rPr>
        <w:t>widely</w:t>
      </w:r>
      <w:proofErr w:type="gramEnd"/>
    </w:p>
    <w:p w14:paraId="1BC53E4A" w14:textId="77777777" w:rsidR="00394A8E" w:rsidRPr="00570D6D" w:rsidRDefault="00394A8E" w:rsidP="00394A8E">
      <w:pPr>
        <w:numPr>
          <w:ilvl w:val="0"/>
          <w:numId w:val="8"/>
        </w:numPr>
        <w:spacing w:after="113" w:line="240" w:lineRule="auto"/>
        <w:ind w:left="709"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Incorporate specific and appropriate duties in respect of implementing the equal opportunities policy into job descriptions and work objectives of </w:t>
      </w:r>
      <w:proofErr w:type="gramStart"/>
      <w:r w:rsidRPr="00570D6D">
        <w:rPr>
          <w:rFonts w:ascii="Roboto" w:eastAsia="Times New Roman" w:hAnsi="Roboto" w:cs="Arial"/>
          <w:color w:val="1F497D" w:themeColor="text2"/>
          <w:lang w:eastAsia="en-IE"/>
        </w:rPr>
        <w:t>staff</w:t>
      </w:r>
      <w:proofErr w:type="gramEnd"/>
    </w:p>
    <w:p w14:paraId="78F36D5A" w14:textId="77777777" w:rsidR="00394A8E" w:rsidRPr="00570D6D" w:rsidRDefault="00394A8E" w:rsidP="00394A8E">
      <w:pPr>
        <w:numPr>
          <w:ilvl w:val="0"/>
          <w:numId w:val="8"/>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Provide equality training and guidance as appropriate to employees and </w:t>
      </w:r>
      <w:proofErr w:type="gramStart"/>
      <w:r w:rsidRPr="00570D6D">
        <w:rPr>
          <w:rFonts w:ascii="Roboto" w:eastAsia="Times New Roman" w:hAnsi="Roboto" w:cs="Arial"/>
          <w:color w:val="1F497D" w:themeColor="text2"/>
          <w:lang w:eastAsia="en-IE"/>
        </w:rPr>
        <w:t>volunteers</w:t>
      </w:r>
      <w:proofErr w:type="gramEnd"/>
      <w:r w:rsidRPr="00570D6D">
        <w:rPr>
          <w:rFonts w:ascii="Roboto" w:eastAsia="Times New Roman" w:hAnsi="Roboto" w:cs="Arial"/>
          <w:color w:val="1F497D" w:themeColor="text2"/>
          <w:lang w:eastAsia="en-IE"/>
        </w:rPr>
        <w:t> </w:t>
      </w:r>
    </w:p>
    <w:p w14:paraId="2DB7190C" w14:textId="77777777" w:rsidR="00394A8E" w:rsidRPr="00570D6D" w:rsidRDefault="00394A8E" w:rsidP="00394A8E">
      <w:pPr>
        <w:numPr>
          <w:ilvl w:val="0"/>
          <w:numId w:val="8"/>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Ensure that those who may be involved in assessing candidates for recruitment or promotion have received appropriate </w:t>
      </w:r>
      <w:proofErr w:type="gramStart"/>
      <w:r w:rsidRPr="00570D6D">
        <w:rPr>
          <w:rFonts w:ascii="Roboto" w:eastAsia="Times New Roman" w:hAnsi="Roboto" w:cs="Arial"/>
          <w:color w:val="1F497D" w:themeColor="text2"/>
          <w:lang w:eastAsia="en-IE"/>
        </w:rPr>
        <w:t>training</w:t>
      </w:r>
      <w:proofErr w:type="gramEnd"/>
    </w:p>
    <w:p w14:paraId="6448A4DE" w14:textId="77777777" w:rsidR="00394A8E" w:rsidRPr="00570D6D" w:rsidRDefault="00394A8E" w:rsidP="00394A8E">
      <w:pPr>
        <w:numPr>
          <w:ilvl w:val="0"/>
          <w:numId w:val="8"/>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Obtain commitments from other persons or organisations such as subcontractors or agencies that they too will comply with the policy in their dealings with our club, its members, </w:t>
      </w:r>
      <w:proofErr w:type="gramStart"/>
      <w:r w:rsidRPr="00570D6D">
        <w:rPr>
          <w:rFonts w:ascii="Roboto" w:eastAsia="Times New Roman" w:hAnsi="Roboto" w:cs="Arial"/>
          <w:color w:val="1F497D" w:themeColor="text2"/>
          <w:lang w:eastAsia="en-IE"/>
        </w:rPr>
        <w:t>volunteers</w:t>
      </w:r>
      <w:proofErr w:type="gramEnd"/>
      <w:r w:rsidRPr="00570D6D">
        <w:rPr>
          <w:rFonts w:ascii="Roboto" w:eastAsia="Times New Roman" w:hAnsi="Roboto" w:cs="Arial"/>
          <w:color w:val="1F497D" w:themeColor="text2"/>
          <w:lang w:eastAsia="en-IE"/>
        </w:rPr>
        <w:t xml:space="preserve"> and staff.</w:t>
      </w:r>
    </w:p>
    <w:p w14:paraId="51E9CBBD" w14:textId="77777777" w:rsidR="00394A8E" w:rsidRPr="00570D6D" w:rsidRDefault="00394A8E" w:rsidP="00394A8E">
      <w:pPr>
        <w:numPr>
          <w:ilvl w:val="0"/>
          <w:numId w:val="8"/>
        </w:numPr>
        <w:spacing w:after="113" w:line="240" w:lineRule="auto"/>
        <w:ind w:right="26"/>
        <w:textAlignment w:val="baseline"/>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Ensure that adequate resources are made available to fulfil the objectives of the policy.</w:t>
      </w:r>
    </w:p>
    <w:p w14:paraId="1139EB81" w14:textId="77777777" w:rsidR="00394A8E" w:rsidRPr="00570D6D" w:rsidRDefault="00394A8E" w:rsidP="00394A8E">
      <w:pPr>
        <w:spacing w:after="240" w:line="240" w:lineRule="auto"/>
        <w:rPr>
          <w:rFonts w:ascii="Roboto" w:eastAsia="Times New Roman" w:hAnsi="Roboto" w:cs="Times New Roman"/>
          <w:color w:val="1F497D" w:themeColor="text2"/>
          <w:lang w:eastAsia="en-IE"/>
        </w:rPr>
      </w:pPr>
    </w:p>
    <w:p w14:paraId="760C5F2B" w14:textId="77777777" w:rsidR="00394A8E" w:rsidRPr="00570D6D" w:rsidRDefault="00394A8E" w:rsidP="00394A8E">
      <w:pPr>
        <w:spacing w:after="0" w:line="240" w:lineRule="auto"/>
        <w:outlineLvl w:val="2"/>
        <w:rPr>
          <w:rFonts w:ascii="Roboto" w:eastAsia="Times New Roman" w:hAnsi="Roboto" w:cs="Times New Roman"/>
          <w:b/>
          <w:bCs/>
          <w:color w:val="1F497D" w:themeColor="text2"/>
          <w:lang w:eastAsia="en-IE"/>
        </w:rPr>
      </w:pPr>
      <w:r w:rsidRPr="00570D6D">
        <w:rPr>
          <w:rFonts w:ascii="Roboto" w:eastAsia="Times New Roman" w:hAnsi="Roboto" w:cs="Arial"/>
          <w:b/>
          <w:bCs/>
          <w:color w:val="1F497D" w:themeColor="text2"/>
          <w:lang w:eastAsia="en-IE"/>
        </w:rPr>
        <w:t>4</w:t>
      </w:r>
      <w:r w:rsidRPr="00570D6D">
        <w:rPr>
          <w:rFonts w:ascii="Roboto" w:eastAsia="Times New Roman" w:hAnsi="Roboto" w:cs="Arial"/>
          <w:b/>
          <w:bCs/>
          <w:color w:val="1F497D" w:themeColor="text2"/>
          <w:lang w:eastAsia="en-IE"/>
        </w:rPr>
        <w:tab/>
        <w:t>Monitoring and Review</w:t>
      </w:r>
    </w:p>
    <w:p w14:paraId="53ABF45F"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06CAD52E"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The effectiveness of our equal opportunities policy will be reviewed </w:t>
      </w:r>
      <w:proofErr w:type="gramStart"/>
      <w:r w:rsidRPr="00570D6D">
        <w:rPr>
          <w:rFonts w:ascii="Roboto" w:eastAsia="Times New Roman" w:hAnsi="Roboto" w:cs="Arial"/>
          <w:color w:val="1F497D" w:themeColor="text2"/>
          <w:lang w:eastAsia="en-IE"/>
        </w:rPr>
        <w:t>regularly</w:t>
      </w:r>
      <w:proofErr w:type="gramEnd"/>
      <w:r w:rsidRPr="00570D6D">
        <w:rPr>
          <w:rFonts w:ascii="Roboto" w:eastAsia="Times New Roman" w:hAnsi="Roboto" w:cs="Arial"/>
          <w:color w:val="1F497D" w:themeColor="text2"/>
          <w:lang w:eastAsia="en-IE"/>
        </w:rPr>
        <w:t xml:space="preserve"> and action taken as necessary.   Where monitoring suggests there is an issue in relation to this policy then we will develop an action plan to address the issue in question.</w:t>
      </w:r>
    </w:p>
    <w:p w14:paraId="2E60F212" w14:textId="77777777" w:rsidR="00394A8E" w:rsidRPr="00570D6D" w:rsidRDefault="00394A8E" w:rsidP="00394A8E">
      <w:pPr>
        <w:spacing w:after="240" w:line="240" w:lineRule="auto"/>
        <w:rPr>
          <w:rFonts w:ascii="Roboto" w:eastAsia="Times New Roman" w:hAnsi="Roboto" w:cs="Times New Roman"/>
          <w:color w:val="1F497D" w:themeColor="text2"/>
          <w:lang w:eastAsia="en-IE"/>
        </w:rPr>
      </w:pPr>
    </w:p>
    <w:p w14:paraId="58336465" w14:textId="77777777" w:rsidR="00394A8E" w:rsidRPr="00570D6D" w:rsidRDefault="00394A8E" w:rsidP="00394A8E">
      <w:pPr>
        <w:spacing w:after="0" w:line="240" w:lineRule="auto"/>
        <w:outlineLvl w:val="2"/>
        <w:rPr>
          <w:rFonts w:ascii="Roboto" w:eastAsia="Times New Roman" w:hAnsi="Roboto" w:cs="Times New Roman"/>
          <w:b/>
          <w:bCs/>
          <w:color w:val="1F497D" w:themeColor="text2"/>
          <w:lang w:eastAsia="en-IE"/>
        </w:rPr>
      </w:pPr>
      <w:r w:rsidRPr="00570D6D">
        <w:rPr>
          <w:rFonts w:ascii="Roboto" w:eastAsia="Times New Roman" w:hAnsi="Roboto" w:cs="Arial"/>
          <w:b/>
          <w:bCs/>
          <w:color w:val="1F497D" w:themeColor="text2"/>
          <w:lang w:eastAsia="en-IE"/>
        </w:rPr>
        <w:t>5</w:t>
      </w:r>
      <w:r w:rsidRPr="00570D6D">
        <w:rPr>
          <w:rFonts w:ascii="Roboto" w:eastAsia="Times New Roman" w:hAnsi="Roboto" w:cs="Arial"/>
          <w:b/>
          <w:bCs/>
          <w:color w:val="1F497D" w:themeColor="text2"/>
          <w:lang w:eastAsia="en-IE"/>
        </w:rPr>
        <w:tab/>
        <w:t>Complaints</w:t>
      </w:r>
    </w:p>
    <w:p w14:paraId="469F57F3"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297C8872" w14:textId="77777777" w:rsidR="00570D6D" w:rsidRDefault="00394A8E" w:rsidP="00394A8E">
      <w:pPr>
        <w:spacing w:after="113" w:line="240" w:lineRule="auto"/>
        <w:ind w:right="26"/>
        <w:rPr>
          <w:rFonts w:ascii="Roboto" w:eastAsia="Times New Roman" w:hAnsi="Roboto" w:cs="Arial"/>
          <w:color w:val="1F497D" w:themeColor="text2"/>
          <w:lang w:eastAsia="en-IE"/>
        </w:rPr>
      </w:pPr>
      <w:r w:rsidRPr="00570D6D">
        <w:rPr>
          <w:rFonts w:ascii="Roboto" w:eastAsia="Times New Roman" w:hAnsi="Roboto" w:cs="Arial"/>
          <w:color w:val="1F497D" w:themeColor="text2"/>
          <w:lang w:eastAsia="en-IE"/>
        </w:rPr>
        <w:t xml:space="preserve">Employees who believe that they have suffered any form of discrimination, harassment or victimisation are entitled to raise the matter through the agreed club </w:t>
      </w:r>
      <w:proofErr w:type="gramStart"/>
      <w:r w:rsidRPr="00570D6D">
        <w:rPr>
          <w:rFonts w:ascii="Roboto" w:eastAsia="Times New Roman" w:hAnsi="Roboto" w:cs="Arial"/>
          <w:color w:val="1F497D" w:themeColor="text2"/>
          <w:lang w:eastAsia="en-IE"/>
        </w:rPr>
        <w:t>procedures1</w:t>
      </w:r>
      <w:proofErr w:type="gramEnd"/>
      <w:r w:rsidRPr="00570D6D">
        <w:rPr>
          <w:rFonts w:ascii="Roboto" w:eastAsia="Times New Roman" w:hAnsi="Roboto" w:cs="Arial"/>
          <w:color w:val="1F497D" w:themeColor="text2"/>
          <w:lang w:eastAsia="en-IE"/>
        </w:rPr>
        <w:t xml:space="preserve"> </w:t>
      </w:r>
    </w:p>
    <w:p w14:paraId="5F438571" w14:textId="77777777" w:rsidR="00570D6D" w:rsidRDefault="00570D6D" w:rsidP="00394A8E">
      <w:pPr>
        <w:spacing w:after="113" w:line="240" w:lineRule="auto"/>
        <w:ind w:right="26"/>
        <w:rPr>
          <w:rFonts w:ascii="Roboto" w:eastAsia="Times New Roman" w:hAnsi="Roboto" w:cs="Arial"/>
          <w:color w:val="1F497D" w:themeColor="text2"/>
          <w:lang w:eastAsia="en-IE"/>
        </w:rPr>
      </w:pPr>
    </w:p>
    <w:p w14:paraId="4409ED4A" w14:textId="77777777" w:rsidR="00570D6D" w:rsidRDefault="00570D6D" w:rsidP="00394A8E">
      <w:pPr>
        <w:spacing w:after="113" w:line="240" w:lineRule="auto"/>
        <w:ind w:right="26"/>
        <w:rPr>
          <w:rFonts w:ascii="Roboto" w:eastAsia="Times New Roman" w:hAnsi="Roboto" w:cs="Arial"/>
          <w:color w:val="1F497D" w:themeColor="text2"/>
          <w:lang w:eastAsia="en-IE"/>
        </w:rPr>
      </w:pPr>
    </w:p>
    <w:p w14:paraId="12BA95D5" w14:textId="77777777" w:rsidR="00570D6D" w:rsidRDefault="00570D6D" w:rsidP="00394A8E">
      <w:pPr>
        <w:spacing w:after="113" w:line="240" w:lineRule="auto"/>
        <w:ind w:right="26"/>
        <w:rPr>
          <w:rFonts w:ascii="Roboto" w:eastAsia="Times New Roman" w:hAnsi="Roboto" w:cs="Arial"/>
          <w:color w:val="1F497D" w:themeColor="text2"/>
          <w:lang w:eastAsia="en-IE"/>
        </w:rPr>
      </w:pPr>
    </w:p>
    <w:p w14:paraId="69FDD646" w14:textId="4BE10646"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[specify].  All complaints of discrimination will be dealt with seriously, </w:t>
      </w:r>
      <w:proofErr w:type="gramStart"/>
      <w:r w:rsidRPr="00570D6D">
        <w:rPr>
          <w:rFonts w:ascii="Roboto" w:eastAsia="Times New Roman" w:hAnsi="Roboto" w:cs="Arial"/>
          <w:color w:val="1F497D" w:themeColor="text2"/>
          <w:lang w:eastAsia="en-IE"/>
        </w:rPr>
        <w:t>promptly</w:t>
      </w:r>
      <w:proofErr w:type="gramEnd"/>
      <w:r w:rsidRPr="00570D6D">
        <w:rPr>
          <w:rFonts w:ascii="Roboto" w:eastAsia="Times New Roman" w:hAnsi="Roboto" w:cs="Arial"/>
          <w:color w:val="1F497D" w:themeColor="text2"/>
          <w:lang w:eastAsia="en-IE"/>
        </w:rPr>
        <w:t xml:space="preserve"> and confidentially.</w:t>
      </w:r>
    </w:p>
    <w:p w14:paraId="4A1222D5"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2DA16FC5" w14:textId="1E3AE44B"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In addition to our internal procedures, employees have the right to pursue complaints of discrimination through the courts or to an industrial tribunal or the Fair Employment Tribunal under anti-discrimination legislation</w:t>
      </w:r>
      <w:r w:rsidR="00570D6D">
        <w:rPr>
          <w:rFonts w:ascii="Roboto" w:eastAsia="Times New Roman" w:hAnsi="Roboto" w:cs="Arial"/>
          <w:color w:val="1F497D" w:themeColor="text2"/>
          <w:lang w:eastAsia="en-IE"/>
        </w:rPr>
        <w:t>.</w:t>
      </w:r>
      <w:r w:rsidR="00F063C7">
        <w:rPr>
          <w:rFonts w:ascii="Roboto" w:eastAsia="Times New Roman" w:hAnsi="Roboto" w:cs="Arial"/>
          <w:color w:val="1F497D" w:themeColor="text2"/>
          <w:lang w:eastAsia="en-IE"/>
        </w:rPr>
        <w:t xml:space="preserve"> </w:t>
      </w:r>
      <w:r w:rsidRPr="00570D6D">
        <w:rPr>
          <w:rFonts w:ascii="Roboto" w:eastAsia="Times New Roman" w:hAnsi="Roboto" w:cs="Arial"/>
          <w:color w:val="1F497D" w:themeColor="text2"/>
          <w:lang w:eastAsia="en-IE"/>
        </w:rPr>
        <w:t>However, employees wishing to make a complaint will normally be required to raise their complaint under our internal grievance procedures first.</w:t>
      </w:r>
    </w:p>
    <w:p w14:paraId="25499F13"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146872D2"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Every effort will be made to ensure that those who make complaints will not be victimised.  Any complaint of victimisation will be dealt with seriously, </w:t>
      </w:r>
      <w:proofErr w:type="gramStart"/>
      <w:r w:rsidRPr="00570D6D">
        <w:rPr>
          <w:rFonts w:ascii="Roboto" w:eastAsia="Times New Roman" w:hAnsi="Roboto" w:cs="Arial"/>
          <w:color w:val="1F497D" w:themeColor="text2"/>
          <w:lang w:eastAsia="en-IE"/>
        </w:rPr>
        <w:t>promptly</w:t>
      </w:r>
      <w:proofErr w:type="gramEnd"/>
      <w:r w:rsidRPr="00570D6D">
        <w:rPr>
          <w:rFonts w:ascii="Roboto" w:eastAsia="Times New Roman" w:hAnsi="Roboto" w:cs="Arial"/>
          <w:color w:val="1F497D" w:themeColor="text2"/>
          <w:lang w:eastAsia="en-IE"/>
        </w:rPr>
        <w:t xml:space="preserve"> and confidentially.  Victimisation will result in disciplinary action and may warrant dismissal.</w:t>
      </w:r>
    </w:p>
    <w:p w14:paraId="0609B0BE" w14:textId="77777777" w:rsidR="00394A8E" w:rsidRPr="00570D6D" w:rsidRDefault="00394A8E" w:rsidP="00394A8E">
      <w:pPr>
        <w:spacing w:after="0" w:line="240" w:lineRule="auto"/>
        <w:rPr>
          <w:rFonts w:ascii="Roboto" w:eastAsia="Times New Roman" w:hAnsi="Roboto" w:cs="Times New Roman"/>
          <w:color w:val="1F497D" w:themeColor="text2"/>
          <w:lang w:eastAsia="en-IE"/>
        </w:rPr>
      </w:pPr>
    </w:p>
    <w:p w14:paraId="3CCE2351"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Date: </w:t>
      </w:r>
      <w:r w:rsidRPr="00570D6D">
        <w:rPr>
          <w:rFonts w:ascii="Roboto" w:eastAsia="Times New Roman" w:hAnsi="Roboto" w:cs="Arial"/>
          <w:color w:val="1F497D" w:themeColor="text2"/>
          <w:lang w:eastAsia="en-IE"/>
        </w:rPr>
        <w:tab/>
        <w:t>…………………………</w:t>
      </w:r>
    </w:p>
    <w:p w14:paraId="4B2DC067" w14:textId="77777777" w:rsidR="00394A8E" w:rsidRPr="00570D6D" w:rsidRDefault="00394A8E" w:rsidP="00394A8E">
      <w:pPr>
        <w:spacing w:after="240" w:line="240" w:lineRule="auto"/>
        <w:rPr>
          <w:rFonts w:ascii="Roboto" w:eastAsia="Times New Roman" w:hAnsi="Roboto" w:cs="Times New Roman"/>
          <w:color w:val="1F497D" w:themeColor="text2"/>
          <w:lang w:eastAsia="en-IE"/>
        </w:rPr>
      </w:pPr>
    </w:p>
    <w:p w14:paraId="353B116D"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Signature:  </w:t>
      </w:r>
      <w:r w:rsidRPr="00570D6D">
        <w:rPr>
          <w:rFonts w:ascii="Roboto" w:eastAsia="Times New Roman" w:hAnsi="Roboto" w:cs="Arial"/>
          <w:color w:val="1F497D" w:themeColor="text2"/>
          <w:lang w:eastAsia="en-IE"/>
        </w:rPr>
        <w:tab/>
        <w:t>……………………………</w:t>
      </w:r>
      <w:proofErr w:type="gramStart"/>
      <w:r w:rsidRPr="00570D6D">
        <w:rPr>
          <w:rFonts w:ascii="Roboto" w:eastAsia="Times New Roman" w:hAnsi="Roboto" w:cs="Arial"/>
          <w:color w:val="1F497D" w:themeColor="text2"/>
          <w:lang w:eastAsia="en-IE"/>
        </w:rPr>
        <w:t>…..</w:t>
      </w:r>
      <w:proofErr w:type="gramEnd"/>
      <w:r w:rsidRPr="00570D6D">
        <w:rPr>
          <w:rFonts w:ascii="Roboto" w:eastAsia="Times New Roman" w:hAnsi="Roboto" w:cs="Arial"/>
          <w:color w:val="1F497D" w:themeColor="text2"/>
          <w:lang w:eastAsia="en-IE"/>
        </w:rPr>
        <w:t>…  Chair</w:t>
      </w:r>
    </w:p>
    <w:p w14:paraId="36184C8E" w14:textId="77777777" w:rsidR="00394A8E" w:rsidRPr="00570D6D" w:rsidRDefault="00394A8E" w:rsidP="00394A8E">
      <w:pPr>
        <w:spacing w:after="240" w:line="240" w:lineRule="auto"/>
        <w:rPr>
          <w:rFonts w:ascii="Roboto" w:eastAsia="Times New Roman" w:hAnsi="Roboto" w:cs="Times New Roman"/>
          <w:color w:val="1F497D" w:themeColor="text2"/>
          <w:lang w:eastAsia="en-IE"/>
        </w:rPr>
      </w:pPr>
    </w:p>
    <w:p w14:paraId="5D3DA1C6" w14:textId="77777777" w:rsidR="00394A8E" w:rsidRPr="00570D6D" w:rsidRDefault="00394A8E" w:rsidP="00394A8E">
      <w:pPr>
        <w:spacing w:after="113" w:line="240" w:lineRule="auto"/>
        <w:ind w:right="26"/>
        <w:rPr>
          <w:rFonts w:ascii="Roboto" w:eastAsia="Times New Roman" w:hAnsi="Roboto" w:cs="Times New Roman"/>
          <w:color w:val="1F497D" w:themeColor="text2"/>
          <w:lang w:eastAsia="en-IE"/>
        </w:rPr>
      </w:pPr>
      <w:r w:rsidRPr="00570D6D">
        <w:rPr>
          <w:rFonts w:ascii="Roboto" w:eastAsia="Times New Roman" w:hAnsi="Roboto" w:cs="Arial"/>
          <w:color w:val="1F497D" w:themeColor="text2"/>
          <w:lang w:eastAsia="en-IE"/>
        </w:rPr>
        <w:t xml:space="preserve">Signature: </w:t>
      </w:r>
      <w:r w:rsidRPr="00570D6D">
        <w:rPr>
          <w:rFonts w:ascii="Roboto" w:eastAsia="Times New Roman" w:hAnsi="Roboto" w:cs="Arial"/>
          <w:color w:val="1F497D" w:themeColor="text2"/>
          <w:lang w:eastAsia="en-IE"/>
        </w:rPr>
        <w:tab/>
        <w:t xml:space="preserve"> ………………………………...… Secretary</w:t>
      </w:r>
    </w:p>
    <w:p w14:paraId="1874F77F" w14:textId="20741FFE" w:rsidR="00394A8E" w:rsidRPr="00570D6D" w:rsidRDefault="00394A8E" w:rsidP="00394A8E">
      <w:pPr>
        <w:rPr>
          <w:rFonts w:ascii="Roboto" w:hAnsi="Roboto"/>
          <w:color w:val="1F497D" w:themeColor="text2"/>
        </w:rPr>
      </w:pPr>
    </w:p>
    <w:p w14:paraId="1874F78C" w14:textId="247B9E76" w:rsidR="00884D0F" w:rsidRPr="00570D6D" w:rsidRDefault="00884D0F" w:rsidP="00394A8E">
      <w:pPr>
        <w:spacing w:line="360" w:lineRule="auto"/>
        <w:rPr>
          <w:rFonts w:ascii="Roboto" w:hAnsi="Roboto"/>
          <w:color w:val="1F497D" w:themeColor="text2"/>
        </w:rPr>
      </w:pPr>
    </w:p>
    <w:sectPr w:rsidR="00884D0F" w:rsidRPr="00570D6D" w:rsidSect="00570D6D">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5936" w14:textId="77777777" w:rsidR="0090532D" w:rsidRDefault="0090532D" w:rsidP="001F35FE">
      <w:pPr>
        <w:spacing w:after="0" w:line="240" w:lineRule="auto"/>
      </w:pPr>
      <w:r>
        <w:separator/>
      </w:r>
    </w:p>
  </w:endnote>
  <w:endnote w:type="continuationSeparator" w:id="0">
    <w:p w14:paraId="1F0F2FC0" w14:textId="77777777" w:rsidR="0090532D" w:rsidRDefault="0090532D" w:rsidP="001F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F793" w14:textId="77777777" w:rsidR="001F35FE" w:rsidRPr="001F35FE" w:rsidRDefault="00D35CDC" w:rsidP="001F35FE">
    <w:pPr>
      <w:shd w:val="clear" w:color="auto" w:fill="FFFFFF"/>
      <w:spacing w:after="0" w:line="240" w:lineRule="auto"/>
      <w:rPr>
        <w:rFonts w:eastAsia="Times New Roman" w:cs="Arial"/>
        <w:b/>
        <w:i/>
        <w:color w:val="000000"/>
        <w:sz w:val="21"/>
        <w:szCs w:val="21"/>
        <w:lang w:eastAsia="en-IE"/>
      </w:rPr>
    </w:pPr>
    <w:r>
      <w:rPr>
        <w:rFonts w:eastAsia="Times New Roman" w:cs="Arial"/>
        <w:b/>
        <w:i/>
        <w:color w:val="000000"/>
        <w:sz w:val="21"/>
        <w:szCs w:val="21"/>
        <w:lang w:eastAsia="en-IE"/>
      </w:rPr>
      <w:t>Clubmark</w:t>
    </w:r>
    <w:r w:rsidR="001F35FE" w:rsidRPr="001F35FE">
      <w:rPr>
        <w:rFonts w:eastAsia="Times New Roman" w:cs="Arial"/>
        <w:b/>
        <w:i/>
        <w:color w:val="000000"/>
        <w:sz w:val="21"/>
        <w:szCs w:val="21"/>
        <w:lang w:eastAsia="en-IE"/>
      </w:rPr>
      <w:t xml:space="preserve"> Resource: </w:t>
    </w:r>
    <w:r w:rsidR="001F35FE">
      <w:rPr>
        <w:rFonts w:eastAsia="Times New Roman" w:cs="Arial"/>
        <w:b/>
        <w:i/>
        <w:color w:val="000000"/>
        <w:sz w:val="21"/>
        <w:szCs w:val="21"/>
        <w:lang w:eastAsia="en-IE"/>
      </w:rPr>
      <w:t>Constitution Checklist</w:t>
    </w:r>
  </w:p>
  <w:p w14:paraId="1874F794" w14:textId="77777777" w:rsidR="001F35FE" w:rsidRDefault="001F35FE">
    <w:pPr>
      <w:pStyle w:val="Footer"/>
    </w:pPr>
  </w:p>
  <w:p w14:paraId="1874F795" w14:textId="77777777" w:rsidR="001F35FE" w:rsidRDefault="001F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ABBB" w14:textId="77777777" w:rsidR="0090532D" w:rsidRDefault="0090532D" w:rsidP="001F35FE">
      <w:pPr>
        <w:spacing w:after="0" w:line="240" w:lineRule="auto"/>
      </w:pPr>
      <w:r>
        <w:separator/>
      </w:r>
    </w:p>
  </w:footnote>
  <w:footnote w:type="continuationSeparator" w:id="0">
    <w:p w14:paraId="5F76DE71" w14:textId="77777777" w:rsidR="0090532D" w:rsidRDefault="0090532D" w:rsidP="001F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F791" w14:textId="2CD5907F" w:rsidR="008557D8" w:rsidRDefault="00CD6BB4">
    <w:pPr>
      <w:pStyle w:val="Header"/>
    </w:pPr>
    <w:r>
      <w:rPr>
        <w:noProof/>
      </w:rPr>
      <w:drawing>
        <wp:anchor distT="0" distB="0" distL="114300" distR="114300" simplePos="0" relativeHeight="251662336" behindDoc="0" locked="0" layoutInCell="1" allowOverlap="1" wp14:anchorId="181510DC" wp14:editId="47EA71AA">
          <wp:simplePos x="0" y="0"/>
          <wp:positionH relativeFrom="column">
            <wp:posOffset>-1109980</wp:posOffset>
          </wp:positionH>
          <wp:positionV relativeFrom="paragraph">
            <wp:posOffset>-429895</wp:posOffset>
          </wp:positionV>
          <wp:extent cx="7763697" cy="1371121"/>
          <wp:effectExtent l="0" t="0" r="0" b="635"/>
          <wp:wrapNone/>
          <wp:docPr id="1713226840" name="Picture 1" descr="A close up of a person's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26840" name="Picture 1" descr="A close up of a person's back&#10;&#10;Description automatically generated"/>
                  <pic:cNvPicPr/>
                </pic:nvPicPr>
                <pic:blipFill rotWithShape="1">
                  <a:blip r:embed="rId1">
                    <a:extLst>
                      <a:ext uri="{28A0092B-C50C-407E-A947-70E740481C1C}">
                        <a14:useLocalDpi xmlns:a14="http://schemas.microsoft.com/office/drawing/2010/main" val="0"/>
                      </a:ext>
                    </a:extLst>
                  </a:blip>
                  <a:srcRect t="8792" b="17614"/>
                  <a:stretch/>
                </pic:blipFill>
                <pic:spPr bwMode="auto">
                  <a:xfrm>
                    <a:off x="0" y="0"/>
                    <a:ext cx="7763697" cy="1371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74F792" w14:textId="77777777" w:rsidR="008557D8" w:rsidRDefault="0085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F9"/>
    <w:multiLevelType w:val="hybridMultilevel"/>
    <w:tmpl w:val="18AE50D8"/>
    <w:lvl w:ilvl="0" w:tplc="588C6640">
      <w:start w:val="1"/>
      <w:numFmt w:val="bullet"/>
      <w:lvlText w:val=""/>
      <w:lvlJc w:val="left"/>
      <w:pPr>
        <w:ind w:left="720" w:hanging="360"/>
      </w:pPr>
      <w:rPr>
        <w:rFonts w:ascii="Wingdings" w:hAnsi="Wingding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283E8C"/>
    <w:multiLevelType w:val="multilevel"/>
    <w:tmpl w:val="74C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23B1D"/>
    <w:multiLevelType w:val="hybridMultilevel"/>
    <w:tmpl w:val="18F83012"/>
    <w:lvl w:ilvl="0" w:tplc="0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682B97"/>
    <w:multiLevelType w:val="hybridMultilevel"/>
    <w:tmpl w:val="29982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0C47C1"/>
    <w:multiLevelType w:val="multilevel"/>
    <w:tmpl w:val="12D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80A48"/>
    <w:multiLevelType w:val="multilevel"/>
    <w:tmpl w:val="3AF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735D9"/>
    <w:multiLevelType w:val="hybridMultilevel"/>
    <w:tmpl w:val="2A929AF4"/>
    <w:lvl w:ilvl="0" w:tplc="588C6640">
      <w:start w:val="1"/>
      <w:numFmt w:val="bullet"/>
      <w:lvlText w:val=""/>
      <w:lvlJc w:val="left"/>
      <w:pPr>
        <w:ind w:left="720" w:hanging="360"/>
      </w:pPr>
      <w:rPr>
        <w:rFonts w:ascii="Wingdings" w:hAnsi="Wingding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7E32AA"/>
    <w:multiLevelType w:val="hybridMultilevel"/>
    <w:tmpl w:val="A7C81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BA4507"/>
    <w:multiLevelType w:val="multilevel"/>
    <w:tmpl w:val="AFE8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33846">
    <w:abstractNumId w:val="3"/>
  </w:num>
  <w:num w:numId="2" w16cid:durableId="1305236599">
    <w:abstractNumId w:val="7"/>
  </w:num>
  <w:num w:numId="3" w16cid:durableId="91360312">
    <w:abstractNumId w:val="0"/>
  </w:num>
  <w:num w:numId="4" w16cid:durableId="726147259">
    <w:abstractNumId w:val="2"/>
  </w:num>
  <w:num w:numId="5" w16cid:durableId="1527788303">
    <w:abstractNumId w:val="6"/>
  </w:num>
  <w:num w:numId="6" w16cid:durableId="1197159368">
    <w:abstractNumId w:val="1"/>
  </w:num>
  <w:num w:numId="7" w16cid:durableId="1979987707">
    <w:abstractNumId w:val="5"/>
  </w:num>
  <w:num w:numId="8" w16cid:durableId="1844123297">
    <w:abstractNumId w:val="8"/>
  </w:num>
  <w:num w:numId="9" w16cid:durableId="172413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D0F"/>
    <w:rsid w:val="00013384"/>
    <w:rsid w:val="00035F75"/>
    <w:rsid w:val="0019439E"/>
    <w:rsid w:val="001F35FE"/>
    <w:rsid w:val="00310ABC"/>
    <w:rsid w:val="00394A8E"/>
    <w:rsid w:val="00570D6D"/>
    <w:rsid w:val="00660944"/>
    <w:rsid w:val="007367A5"/>
    <w:rsid w:val="00747B60"/>
    <w:rsid w:val="008557D8"/>
    <w:rsid w:val="00884D0F"/>
    <w:rsid w:val="0090532D"/>
    <w:rsid w:val="009A45E4"/>
    <w:rsid w:val="009C58A5"/>
    <w:rsid w:val="00BC5BE1"/>
    <w:rsid w:val="00CD6BB4"/>
    <w:rsid w:val="00D35CDC"/>
    <w:rsid w:val="00E144D1"/>
    <w:rsid w:val="00EA1DE7"/>
    <w:rsid w:val="00EC67F2"/>
    <w:rsid w:val="00ED21BA"/>
    <w:rsid w:val="00F063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F772"/>
  <w15:docId w15:val="{C23C5E64-A754-4586-B8A5-02038F35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94A8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D0F"/>
    <w:pPr>
      <w:spacing w:after="0" w:line="240" w:lineRule="auto"/>
    </w:pPr>
    <w:rPr>
      <w:rFonts w:ascii="Cambria" w:eastAsia="Cambria" w:hAnsi="Cambria" w:cs="Times New Roman"/>
      <w:sz w:val="24"/>
      <w:szCs w:val="24"/>
      <w:lang w:val="en-US"/>
    </w:rPr>
  </w:style>
  <w:style w:type="paragraph" w:styleId="ListParagraph">
    <w:name w:val="List Paragraph"/>
    <w:basedOn w:val="Normal"/>
    <w:uiPriority w:val="34"/>
    <w:qFormat/>
    <w:rsid w:val="00884D0F"/>
    <w:pPr>
      <w:ind w:left="720"/>
      <w:contextualSpacing/>
    </w:pPr>
  </w:style>
  <w:style w:type="paragraph" w:styleId="Header">
    <w:name w:val="header"/>
    <w:basedOn w:val="Normal"/>
    <w:link w:val="HeaderChar"/>
    <w:uiPriority w:val="99"/>
    <w:unhideWhenUsed/>
    <w:rsid w:val="001F3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5FE"/>
  </w:style>
  <w:style w:type="paragraph" w:styleId="Footer">
    <w:name w:val="footer"/>
    <w:basedOn w:val="Normal"/>
    <w:link w:val="FooterChar"/>
    <w:uiPriority w:val="99"/>
    <w:unhideWhenUsed/>
    <w:rsid w:val="001F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FE"/>
  </w:style>
  <w:style w:type="paragraph" w:styleId="BalloonText">
    <w:name w:val="Balloon Text"/>
    <w:basedOn w:val="Normal"/>
    <w:link w:val="BalloonTextChar"/>
    <w:uiPriority w:val="99"/>
    <w:semiHidden/>
    <w:unhideWhenUsed/>
    <w:rsid w:val="001F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FE"/>
    <w:rPr>
      <w:rFonts w:ascii="Tahoma" w:hAnsi="Tahoma" w:cs="Tahoma"/>
      <w:sz w:val="16"/>
      <w:szCs w:val="16"/>
    </w:rPr>
  </w:style>
  <w:style w:type="character" w:customStyle="1" w:styleId="Heading3Char">
    <w:name w:val="Heading 3 Char"/>
    <w:basedOn w:val="DefaultParagraphFont"/>
    <w:link w:val="Heading3"/>
    <w:uiPriority w:val="9"/>
    <w:rsid w:val="00394A8E"/>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394A8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39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0354">
      <w:bodyDiv w:val="1"/>
      <w:marLeft w:val="0"/>
      <w:marRight w:val="0"/>
      <w:marTop w:val="0"/>
      <w:marBottom w:val="0"/>
      <w:divBdr>
        <w:top w:val="none" w:sz="0" w:space="0" w:color="auto"/>
        <w:left w:val="none" w:sz="0" w:space="0" w:color="auto"/>
        <w:bottom w:val="none" w:sz="0" w:space="0" w:color="auto"/>
        <w:right w:val="none" w:sz="0" w:space="0" w:color="auto"/>
      </w:divBdr>
    </w:div>
    <w:div w:id="1634169510">
      <w:bodyDiv w:val="1"/>
      <w:marLeft w:val="0"/>
      <w:marRight w:val="0"/>
      <w:marTop w:val="0"/>
      <w:marBottom w:val="0"/>
      <w:divBdr>
        <w:top w:val="none" w:sz="0" w:space="0" w:color="auto"/>
        <w:left w:val="none" w:sz="0" w:space="0" w:color="auto"/>
        <w:bottom w:val="none" w:sz="0" w:space="0" w:color="auto"/>
        <w:right w:val="none" w:sz="0" w:space="0" w:color="auto"/>
      </w:divBdr>
      <w:divsChild>
        <w:div w:id="638337271">
          <w:marLeft w:val="0"/>
          <w:marRight w:val="0"/>
          <w:marTop w:val="0"/>
          <w:marBottom w:val="0"/>
          <w:divBdr>
            <w:top w:val="none" w:sz="0" w:space="0" w:color="auto"/>
            <w:left w:val="none" w:sz="0" w:space="0" w:color="auto"/>
            <w:bottom w:val="none" w:sz="0" w:space="0" w:color="auto"/>
            <w:right w:val="none" w:sz="0" w:space="0" w:color="auto"/>
          </w:divBdr>
          <w:divsChild>
            <w:div w:id="652223705">
              <w:marLeft w:val="0"/>
              <w:marRight w:val="0"/>
              <w:marTop w:val="0"/>
              <w:marBottom w:val="0"/>
              <w:divBdr>
                <w:top w:val="none" w:sz="0" w:space="0" w:color="auto"/>
                <w:left w:val="none" w:sz="0" w:space="0" w:color="auto"/>
                <w:bottom w:val="none" w:sz="0" w:space="0" w:color="auto"/>
                <w:right w:val="none" w:sz="0" w:space="0" w:color="auto"/>
              </w:divBdr>
              <w:divsChild>
                <w:div w:id="1688406595">
                  <w:marLeft w:val="0"/>
                  <w:marRight w:val="0"/>
                  <w:marTop w:val="0"/>
                  <w:marBottom w:val="0"/>
                  <w:divBdr>
                    <w:top w:val="none" w:sz="0" w:space="0" w:color="auto"/>
                    <w:left w:val="none" w:sz="0" w:space="0" w:color="auto"/>
                    <w:bottom w:val="none" w:sz="0" w:space="0" w:color="auto"/>
                    <w:right w:val="none" w:sz="0" w:space="0" w:color="auto"/>
                  </w:divBdr>
                  <w:divsChild>
                    <w:div w:id="2063557148">
                      <w:marLeft w:val="0"/>
                      <w:marRight w:val="0"/>
                      <w:marTop w:val="0"/>
                      <w:marBottom w:val="0"/>
                      <w:divBdr>
                        <w:top w:val="none" w:sz="0" w:space="0" w:color="auto"/>
                        <w:left w:val="none" w:sz="0" w:space="0" w:color="auto"/>
                        <w:bottom w:val="none" w:sz="0" w:space="0" w:color="auto"/>
                        <w:right w:val="none" w:sz="0" w:space="0" w:color="auto"/>
                      </w:divBdr>
                      <w:divsChild>
                        <w:div w:id="620575191">
                          <w:marLeft w:val="0"/>
                          <w:marRight w:val="0"/>
                          <w:marTop w:val="15"/>
                          <w:marBottom w:val="0"/>
                          <w:divBdr>
                            <w:top w:val="none" w:sz="0" w:space="0" w:color="auto"/>
                            <w:left w:val="none" w:sz="0" w:space="0" w:color="auto"/>
                            <w:bottom w:val="none" w:sz="0" w:space="0" w:color="auto"/>
                            <w:right w:val="none" w:sz="0" w:space="0" w:color="auto"/>
                          </w:divBdr>
                          <w:divsChild>
                            <w:div w:id="480317032">
                              <w:marLeft w:val="0"/>
                              <w:marRight w:val="0"/>
                              <w:marTop w:val="0"/>
                              <w:marBottom w:val="0"/>
                              <w:divBdr>
                                <w:top w:val="none" w:sz="0" w:space="0" w:color="auto"/>
                                <w:left w:val="none" w:sz="0" w:space="0" w:color="auto"/>
                                <w:bottom w:val="none" w:sz="0" w:space="0" w:color="auto"/>
                                <w:right w:val="none" w:sz="0" w:space="0" w:color="auto"/>
                              </w:divBdr>
                              <w:divsChild>
                                <w:div w:id="844562501">
                                  <w:marLeft w:val="0"/>
                                  <w:marRight w:val="0"/>
                                  <w:marTop w:val="0"/>
                                  <w:marBottom w:val="0"/>
                                  <w:divBdr>
                                    <w:top w:val="none" w:sz="0" w:space="0" w:color="auto"/>
                                    <w:left w:val="none" w:sz="0" w:space="0" w:color="auto"/>
                                    <w:bottom w:val="none" w:sz="0" w:space="0" w:color="auto"/>
                                    <w:right w:val="none" w:sz="0" w:space="0" w:color="auto"/>
                                  </w:divBdr>
                                </w:div>
                                <w:div w:id="1473058561">
                                  <w:marLeft w:val="0"/>
                                  <w:marRight w:val="0"/>
                                  <w:marTop w:val="0"/>
                                  <w:marBottom w:val="0"/>
                                  <w:divBdr>
                                    <w:top w:val="none" w:sz="0" w:space="0" w:color="auto"/>
                                    <w:left w:val="none" w:sz="0" w:space="0" w:color="auto"/>
                                    <w:bottom w:val="none" w:sz="0" w:space="0" w:color="auto"/>
                                    <w:right w:val="none" w:sz="0" w:space="0" w:color="auto"/>
                                  </w:divBdr>
                                </w:div>
                                <w:div w:id="523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92b6c4-e9a1-46c9-abf5-6647421f3a78">
      <Terms xmlns="http://schemas.microsoft.com/office/infopath/2007/PartnerControls"/>
    </lcf76f155ced4ddcb4097134ff3c332f>
    <TaxCatchAll xmlns="5b10543d-4b14-42dd-8723-7742250b5c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07765CCE5DF4383F00D1DC38B7C7E" ma:contentTypeVersion="17" ma:contentTypeDescription="Create a new document." ma:contentTypeScope="" ma:versionID="fc67b5f831026c24d8aea28342b4b67f">
  <xsd:schema xmlns:xsd="http://www.w3.org/2001/XMLSchema" xmlns:xs="http://www.w3.org/2001/XMLSchema" xmlns:p="http://schemas.microsoft.com/office/2006/metadata/properties" xmlns:ns2="bc92b6c4-e9a1-46c9-abf5-6647421f3a78" xmlns:ns3="5b10543d-4b14-42dd-8723-7742250b5cbf" targetNamespace="http://schemas.microsoft.com/office/2006/metadata/properties" ma:root="true" ma:fieldsID="1f49bbbf4dadaea6d1c611d1d481bbc4" ns2:_="" ns3:_="">
    <xsd:import namespace="bc92b6c4-e9a1-46c9-abf5-6647421f3a78"/>
    <xsd:import namespace="5b10543d-4b14-42dd-8723-7742250b5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b6c4-e9a1-46c9-abf5-6647421f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543d-4b14-42dd-8723-7742250b5c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2ba5b4-5ec2-4388-a290-881987af7dc9}" ma:internalName="TaxCatchAll" ma:showField="CatchAllData" ma:web="5b10543d-4b14-42dd-8723-7742250b5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99BB6-262C-4BA9-AB52-57C9D9C34DAC}">
  <ds:schemaRefs>
    <ds:schemaRef ds:uri="http://schemas.microsoft.com/office/2006/metadata/properties"/>
    <ds:schemaRef ds:uri="http://schemas.microsoft.com/office/infopath/2007/PartnerControls"/>
    <ds:schemaRef ds:uri="bc92b6c4-e9a1-46c9-abf5-6647421f3a78"/>
    <ds:schemaRef ds:uri="5b10543d-4b14-42dd-8723-7742250b5cbf"/>
  </ds:schemaRefs>
</ds:datastoreItem>
</file>

<file path=customXml/itemProps2.xml><?xml version="1.0" encoding="utf-8"?>
<ds:datastoreItem xmlns:ds="http://schemas.openxmlformats.org/officeDocument/2006/customXml" ds:itemID="{502B6329-75E9-47A1-B63B-AB525A1BA643}">
  <ds:schemaRefs>
    <ds:schemaRef ds:uri="http://schemas.microsoft.com/sharepoint/v3/contenttype/forms"/>
  </ds:schemaRefs>
</ds:datastoreItem>
</file>

<file path=customXml/itemProps3.xml><?xml version="1.0" encoding="utf-8"?>
<ds:datastoreItem xmlns:ds="http://schemas.openxmlformats.org/officeDocument/2006/customXml" ds:itemID="{DBF6CDE0-EA91-4E04-898D-F6C9C0C4E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b6c4-e9a1-46c9-abf5-6647421f3a78"/>
    <ds:schemaRef ds:uri="5b10543d-4b14-42dd-8723-7742250b5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Haslam</dc:creator>
  <cp:lastModifiedBy>Info Hockey Ireland</cp:lastModifiedBy>
  <cp:revision>19</cp:revision>
  <dcterms:created xsi:type="dcterms:W3CDTF">2014-09-29T13:29:00Z</dcterms:created>
  <dcterms:modified xsi:type="dcterms:W3CDTF">2023-12-06T09:39:00Z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0x010100EF707765CCE5DF4383F00D1DC38B7C7E</vt:lpwstr>
  </property>
  <property fmtid="{D5CDD505-2E9C-101B-9397-08002B2CF9AE}" pid="3" name="MediaServiceImageTags">
    <vt:lpwstr/>
  </property>
</Properties>
</file>